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4022" w14:textId="77777777" w:rsidR="00534D1D" w:rsidRDefault="00534D1D"/>
    <w:tbl>
      <w:tblPr>
        <w:tblpPr w:leftFromText="180" w:rightFromText="180" w:vertAnchor="text" w:horzAnchor="margin" w:tblpXSpec="center" w:tblpY="754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008"/>
        <w:gridCol w:w="1758"/>
        <w:gridCol w:w="2016"/>
        <w:gridCol w:w="2410"/>
        <w:gridCol w:w="2268"/>
        <w:gridCol w:w="2268"/>
      </w:tblGrid>
      <w:tr w:rsidR="005846D4" w:rsidRPr="002F4EDA" w14:paraId="2EE1DAFD" w14:textId="50501928" w:rsidTr="005846D4">
        <w:trPr>
          <w:trHeight w:val="278"/>
        </w:trPr>
        <w:tc>
          <w:tcPr>
            <w:tcW w:w="734" w:type="dxa"/>
          </w:tcPr>
          <w:p w14:paraId="240043E0" w14:textId="77777777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008" w:type="dxa"/>
            <w:vAlign w:val="center"/>
          </w:tcPr>
          <w:p w14:paraId="3938B507" w14:textId="77777777" w:rsidR="005846D4" w:rsidRPr="002F4EDA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Acenta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Hizmet</w:t>
            </w:r>
            <w:proofErr w:type="spellEnd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Türleri</w:t>
            </w:r>
            <w:proofErr w:type="spellEnd"/>
          </w:p>
        </w:tc>
        <w:tc>
          <w:tcPr>
            <w:tcW w:w="1758" w:type="dxa"/>
          </w:tcPr>
          <w:p w14:paraId="4F85A06A" w14:textId="77777777" w:rsidR="005846D4" w:rsidRPr="002F4EDA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Açıklama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14:paraId="5467D84D" w14:textId="5068D485" w:rsidR="005846D4" w:rsidRPr="002F4EDA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yıllık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yaklaşık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miktar</w:t>
            </w:r>
            <w:proofErr w:type="spellEnd"/>
          </w:p>
        </w:tc>
        <w:tc>
          <w:tcPr>
            <w:tcW w:w="2410" w:type="dxa"/>
          </w:tcPr>
          <w:p w14:paraId="695EF0CC" w14:textId="5D1FDEEE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Hizmet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bedeli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birim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fiyat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</w:tcPr>
          <w:p w14:paraId="7E96E6BA" w14:textId="2AE53546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KDV Dahil </w:t>
            </w:r>
            <w:proofErr w:type="spellStart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Toplam</w:t>
            </w:r>
            <w:proofErr w:type="spellEnd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Maliyet</w:t>
            </w:r>
            <w:proofErr w:type="spellEnd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(TL)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rakamla</w:t>
            </w:r>
            <w:proofErr w:type="spellEnd"/>
          </w:p>
        </w:tc>
        <w:tc>
          <w:tcPr>
            <w:tcW w:w="2268" w:type="dxa"/>
          </w:tcPr>
          <w:p w14:paraId="27AB4D54" w14:textId="77777777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KDV Dahil </w:t>
            </w:r>
            <w:proofErr w:type="spellStart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Toplam</w:t>
            </w:r>
            <w:proofErr w:type="spellEnd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Maliyet</w:t>
            </w:r>
            <w:proofErr w:type="spellEnd"/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(TL)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2BE1E594" w14:textId="53095268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yazıyla</w:t>
            </w:r>
            <w:proofErr w:type="spellEnd"/>
          </w:p>
        </w:tc>
      </w:tr>
      <w:tr w:rsidR="005846D4" w:rsidRPr="002F4EDA" w14:paraId="3CDC5499" w14:textId="143134A3" w:rsidTr="005846D4">
        <w:trPr>
          <w:trHeight w:val="558"/>
        </w:trPr>
        <w:tc>
          <w:tcPr>
            <w:tcW w:w="734" w:type="dxa"/>
            <w:vAlign w:val="center"/>
          </w:tcPr>
          <w:p w14:paraId="299AEDA9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9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14:paraId="379C2664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İç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Uçak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Bilet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1758" w:type="dxa"/>
            <w:vAlign w:val="center"/>
          </w:tcPr>
          <w:p w14:paraId="7C79946E" w14:textId="77777777" w:rsidR="005846D4" w:rsidRPr="00C87964" w:rsidRDefault="005846D4" w:rsidP="007078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Ekonomik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ücret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seçenekli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5F403273" w14:textId="4DE9C354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adet</w:t>
            </w:r>
            <w:proofErr w:type="spellEnd"/>
          </w:p>
        </w:tc>
        <w:tc>
          <w:tcPr>
            <w:tcW w:w="2410" w:type="dxa"/>
          </w:tcPr>
          <w:p w14:paraId="52146299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F8BA081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EBD0AD6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46D4" w:rsidRPr="002F4EDA" w14:paraId="6D7E79F8" w14:textId="7555815D" w:rsidTr="005846D4">
        <w:trPr>
          <w:trHeight w:val="515"/>
        </w:trPr>
        <w:tc>
          <w:tcPr>
            <w:tcW w:w="734" w:type="dxa"/>
            <w:vAlign w:val="center"/>
          </w:tcPr>
          <w:p w14:paraId="6BA63DDB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9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8" w:type="dxa"/>
            <w:vAlign w:val="center"/>
          </w:tcPr>
          <w:p w14:paraId="639FF750" w14:textId="4843D149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Dış</w:t>
            </w:r>
            <w:proofErr w:type="spellEnd"/>
            <w:r w:rsidRPr="00534D1D">
              <w:rPr>
                <w:rFonts w:ascii="Arial" w:hAnsi="Arial" w:cs="Arial"/>
                <w:color w:val="000000"/>
                <w:sz w:val="22"/>
                <w:szCs w:val="22"/>
              </w:rPr>
              <w:t xml:space="preserve"> Hat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Uçak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4D1D">
              <w:rPr>
                <w:rFonts w:ascii="Arial" w:hAnsi="Arial" w:cs="Arial"/>
                <w:color w:val="000000"/>
                <w:sz w:val="22"/>
                <w:szCs w:val="22"/>
              </w:rPr>
              <w:t>Bilet</w:t>
            </w:r>
            <w:proofErr w:type="spellEnd"/>
            <w:r w:rsidRPr="00534D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4D1D">
              <w:rPr>
                <w:rFonts w:ascii="Arial" w:hAnsi="Arial" w:cs="Arial"/>
                <w:color w:val="000000"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1758" w:type="dxa"/>
            <w:vAlign w:val="center"/>
          </w:tcPr>
          <w:p w14:paraId="0ADFA28A" w14:textId="77777777" w:rsidR="005846D4" w:rsidRPr="00C87964" w:rsidRDefault="005846D4" w:rsidP="0070784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55F20">
              <w:rPr>
                <w:rFonts w:ascii="Arial" w:hAnsi="Arial" w:cs="Arial"/>
                <w:sz w:val="22"/>
                <w:szCs w:val="22"/>
              </w:rPr>
              <w:t>Ekonomik</w:t>
            </w:r>
            <w:proofErr w:type="spellEnd"/>
            <w:r w:rsidRPr="00155F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F20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155F20">
              <w:rPr>
                <w:rFonts w:ascii="Arial" w:hAnsi="Arial" w:cs="Arial"/>
                <w:sz w:val="22"/>
                <w:szCs w:val="22"/>
              </w:rPr>
              <w:t xml:space="preserve"> Business </w:t>
            </w:r>
            <w:proofErr w:type="spellStart"/>
            <w:r w:rsidRPr="00155F20">
              <w:rPr>
                <w:rFonts w:ascii="Arial" w:hAnsi="Arial" w:cs="Arial"/>
                <w:sz w:val="22"/>
                <w:szCs w:val="22"/>
              </w:rPr>
              <w:t>ücret</w:t>
            </w:r>
            <w:proofErr w:type="spellEnd"/>
            <w:r w:rsidRPr="00155F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F20">
              <w:rPr>
                <w:rFonts w:ascii="Arial" w:hAnsi="Arial" w:cs="Arial"/>
                <w:sz w:val="22"/>
                <w:szCs w:val="22"/>
              </w:rPr>
              <w:t>seçenekli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406B3FE1" w14:textId="763EA3F4" w:rsidR="005846D4" w:rsidRPr="002F4EDA" w:rsidRDefault="009B6DA7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>adet</w:t>
            </w:r>
            <w:proofErr w:type="spellEnd"/>
          </w:p>
        </w:tc>
        <w:tc>
          <w:tcPr>
            <w:tcW w:w="2410" w:type="dxa"/>
          </w:tcPr>
          <w:p w14:paraId="65BE9E59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85B8AE5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C50D3E1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46D4" w:rsidRPr="002F4EDA" w14:paraId="4E13CB5A" w14:textId="73DD4BC2" w:rsidTr="005846D4">
        <w:trPr>
          <w:trHeight w:val="600"/>
        </w:trPr>
        <w:tc>
          <w:tcPr>
            <w:tcW w:w="734" w:type="dxa"/>
            <w:vAlign w:val="center"/>
          </w:tcPr>
          <w:p w14:paraId="09346B95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8" w:type="dxa"/>
            <w:vAlign w:val="center"/>
          </w:tcPr>
          <w:p w14:paraId="3B0FE089" w14:textId="77777777" w:rsidR="005846D4" w:rsidRPr="00534D1D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Ulaşım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Seçenekleri</w:t>
            </w:r>
            <w:proofErr w:type="spellEnd"/>
          </w:p>
        </w:tc>
        <w:tc>
          <w:tcPr>
            <w:tcW w:w="1758" w:type="dxa"/>
          </w:tcPr>
          <w:p w14:paraId="6B25C474" w14:textId="77777777" w:rsidR="005846D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2EE8A6E" w14:textId="77777777" w:rsidR="005846D4" w:rsidRPr="00C8796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Komisyon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vb.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ücretlendirme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34417434" w14:textId="0939050C" w:rsidR="005846D4" w:rsidRDefault="009B6DA7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>adet</w:t>
            </w:r>
            <w:proofErr w:type="spellEnd"/>
          </w:p>
        </w:tc>
        <w:tc>
          <w:tcPr>
            <w:tcW w:w="2410" w:type="dxa"/>
          </w:tcPr>
          <w:p w14:paraId="5A84B3ED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490B1E2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BB03669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46D4" w:rsidRPr="002F4EDA" w14:paraId="7FDC97A7" w14:textId="02240109" w:rsidTr="005846D4">
        <w:trPr>
          <w:trHeight w:val="600"/>
        </w:trPr>
        <w:tc>
          <w:tcPr>
            <w:tcW w:w="734" w:type="dxa"/>
            <w:vAlign w:val="center"/>
          </w:tcPr>
          <w:p w14:paraId="686D1B14" w14:textId="77777777" w:rsidR="005846D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4" w:colLast="4"/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8" w:type="dxa"/>
            <w:vAlign w:val="center"/>
          </w:tcPr>
          <w:p w14:paraId="3CB4B0DF" w14:textId="77777777" w:rsidR="005846D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12274">
              <w:rPr>
                <w:rFonts w:ascii="Arial" w:hAnsi="Arial" w:cs="Arial"/>
                <w:color w:val="000000"/>
                <w:sz w:val="22"/>
                <w:szCs w:val="22"/>
              </w:rPr>
              <w:t>Konaklama</w:t>
            </w:r>
            <w:proofErr w:type="spellEnd"/>
            <w:r w:rsidRPr="00F122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274">
              <w:rPr>
                <w:rFonts w:ascii="Arial" w:hAnsi="Arial" w:cs="Arial"/>
                <w:color w:val="000000"/>
                <w:sz w:val="22"/>
                <w:szCs w:val="22"/>
              </w:rPr>
              <w:t>Hizmeti</w:t>
            </w:r>
            <w:proofErr w:type="spellEnd"/>
          </w:p>
        </w:tc>
        <w:tc>
          <w:tcPr>
            <w:tcW w:w="1758" w:type="dxa"/>
          </w:tcPr>
          <w:p w14:paraId="7AF23659" w14:textId="77777777" w:rsidR="005846D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91BDE48" w14:textId="77777777" w:rsidR="005846D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F122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Komisyon</w:t>
            </w:r>
            <w:proofErr w:type="spellEnd"/>
            <w:r w:rsidRPr="00F122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vb. </w:t>
            </w:r>
            <w:proofErr w:type="spellStart"/>
            <w:r w:rsidRPr="00F122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ücretlendirme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14:paraId="7D2B43FF" w14:textId="2EBEBF15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adet</w:t>
            </w:r>
            <w:proofErr w:type="spellEnd"/>
          </w:p>
        </w:tc>
        <w:tc>
          <w:tcPr>
            <w:tcW w:w="2410" w:type="dxa"/>
          </w:tcPr>
          <w:p w14:paraId="4104DB91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0C6ACCB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A487429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4CB2D1FC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032E952E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D1DB70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6802DBDC" w14:textId="1C31884C" w:rsidR="00155F20" w:rsidRDefault="005846D4" w:rsidP="007B3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846D4" w14:paraId="15F662D8" w14:textId="77777777" w:rsidTr="005846D4">
        <w:tc>
          <w:tcPr>
            <w:tcW w:w="7195" w:type="dxa"/>
          </w:tcPr>
          <w:p w14:paraId="688C8413" w14:textId="5AEE8F69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KDV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dahil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Rakamla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95" w:type="dxa"/>
          </w:tcPr>
          <w:p w14:paraId="71B3B367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D4" w14:paraId="114A7912" w14:textId="77777777" w:rsidTr="005846D4">
        <w:tc>
          <w:tcPr>
            <w:tcW w:w="7195" w:type="dxa"/>
          </w:tcPr>
          <w:p w14:paraId="283AA5A7" w14:textId="729A592B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KDV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dahil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Yazıyla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95" w:type="dxa"/>
          </w:tcPr>
          <w:p w14:paraId="6CF1BF72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97BBC" w14:textId="63437252" w:rsidR="00155F20" w:rsidRPr="005846D4" w:rsidRDefault="005846D4" w:rsidP="007B377F">
      <w:pPr>
        <w:rPr>
          <w:rFonts w:ascii="Arial" w:hAnsi="Arial" w:cs="Arial"/>
          <w:b/>
          <w:bCs/>
          <w:sz w:val="22"/>
          <w:szCs w:val="22"/>
        </w:rPr>
      </w:pPr>
      <w:r w:rsidRPr="005846D4">
        <w:rPr>
          <w:rFonts w:ascii="Arial" w:hAnsi="Arial" w:cs="Arial"/>
          <w:b/>
          <w:bCs/>
          <w:sz w:val="22"/>
          <w:szCs w:val="22"/>
        </w:rPr>
        <w:t>*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Konaklama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h</w:t>
      </w:r>
      <w:r w:rsidR="009B6DA7">
        <w:rPr>
          <w:rFonts w:ascii="Arial" w:hAnsi="Arial" w:cs="Arial"/>
          <w:b/>
          <w:bCs/>
          <w:sz w:val="22"/>
          <w:szCs w:val="22"/>
        </w:rPr>
        <w:t>iz</w:t>
      </w:r>
      <w:r w:rsidRPr="005846D4">
        <w:rPr>
          <w:rFonts w:ascii="Arial" w:hAnsi="Arial" w:cs="Arial"/>
          <w:b/>
          <w:bCs/>
          <w:sz w:val="22"/>
          <w:szCs w:val="22"/>
        </w:rPr>
        <w:t>met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5846D4">
        <w:rPr>
          <w:rFonts w:ascii="Arial" w:hAnsi="Arial" w:cs="Arial"/>
          <w:b/>
          <w:bCs/>
          <w:sz w:val="22"/>
          <w:szCs w:val="22"/>
        </w:rPr>
        <w:t>bedeli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konaklama</w:t>
      </w:r>
      <w:proofErr w:type="spellEnd"/>
      <w:proofErr w:type="gram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süresinden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bağımsız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rezervasyon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hizmet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bedelidir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.(1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rezervasyonda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kaç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gece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konaklama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olursa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olsun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,1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kere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rezervasyon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hizmet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bedeli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ödenecektir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Lütf</w:t>
      </w:r>
      <w:r w:rsidR="009B6DA7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="009B6DA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teklif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verirken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bunu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değerlendirmeye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846D4">
        <w:rPr>
          <w:rFonts w:ascii="Arial" w:hAnsi="Arial" w:cs="Arial"/>
          <w:b/>
          <w:bCs/>
          <w:sz w:val="22"/>
          <w:szCs w:val="22"/>
        </w:rPr>
        <w:t>alınız</w:t>
      </w:r>
      <w:proofErr w:type="spellEnd"/>
      <w:r w:rsidRPr="005846D4">
        <w:rPr>
          <w:rFonts w:ascii="Arial" w:hAnsi="Arial" w:cs="Arial"/>
          <w:b/>
          <w:bCs/>
          <w:sz w:val="22"/>
          <w:szCs w:val="22"/>
        </w:rPr>
        <w:t>.)</w:t>
      </w:r>
    </w:p>
    <w:p w14:paraId="76CCBBF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753659F" w14:textId="77777777" w:rsidR="00C87964" w:rsidRPr="00326D35" w:rsidRDefault="00951168" w:rsidP="00951168">
      <w:pPr>
        <w:pStyle w:val="AltBilgi"/>
        <w:ind w:righ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7964" w:rsidRPr="00326D35">
        <w:rPr>
          <w:rFonts w:ascii="Arial" w:hAnsi="Arial" w:cs="Arial"/>
          <w:b/>
          <w:bCs/>
          <w:sz w:val="20"/>
          <w:szCs w:val="20"/>
        </w:rPr>
        <w:t>Not:</w:t>
      </w:r>
    </w:p>
    <w:p w14:paraId="08CE185D" w14:textId="06539A30" w:rsidR="00390EF6" w:rsidRPr="00390EF6" w:rsidRDefault="00390EF6" w:rsidP="005846D4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1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yıllık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yaklaşık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miktarlar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bir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önceki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yıl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baz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alınarak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alımı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öngörülen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adetlerdir.1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yıllık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öngörülen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alımlar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gerçekleşmesini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Mavi Kalem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kesinlikle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taahhüt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etmez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ve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gerçekleşmeme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durumunda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cezai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durum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söz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konusu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90EF6">
        <w:rPr>
          <w:rFonts w:ascii="Arial" w:hAnsi="Arial" w:cs="Arial"/>
          <w:b/>
          <w:bCs/>
          <w:sz w:val="20"/>
          <w:szCs w:val="20"/>
          <w:u w:val="single"/>
        </w:rPr>
        <w:t>olamaz</w:t>
      </w:r>
      <w:proofErr w:type="spellEnd"/>
      <w:r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</w:p>
    <w:p w14:paraId="28C50B8A" w14:textId="1EA05AF4" w:rsidR="005846D4" w:rsidRPr="005846D4" w:rsidRDefault="008E0D6B" w:rsidP="005846D4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Fiyatlar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sözleşme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süresi</w:t>
      </w:r>
      <w:r>
        <w:rPr>
          <w:rFonts w:ascii="Arial" w:hAnsi="Arial" w:cs="Arial"/>
          <w:sz w:val="20"/>
          <w:szCs w:val="20"/>
        </w:rPr>
        <w:t>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sözleşme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kapsamındaki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acentalık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hizmetleri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için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tek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bir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birimi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cinsinden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TL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olarak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verilecektir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>.</w:t>
      </w:r>
      <w:r w:rsidR="00543CCE">
        <w:rPr>
          <w:rFonts w:ascii="Arial" w:hAnsi="Arial" w:cs="Arial"/>
          <w:sz w:val="20"/>
          <w:szCs w:val="20"/>
        </w:rPr>
        <w:t xml:space="preserve"> TL </w:t>
      </w:r>
      <w:proofErr w:type="spellStart"/>
      <w:r w:rsidR="00543CCE">
        <w:rPr>
          <w:rFonts w:ascii="Arial" w:hAnsi="Arial" w:cs="Arial"/>
          <w:sz w:val="20"/>
          <w:szCs w:val="20"/>
        </w:rPr>
        <w:t>hariç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543CCE">
        <w:rPr>
          <w:rFonts w:ascii="Arial" w:hAnsi="Arial" w:cs="Arial"/>
          <w:sz w:val="20"/>
          <w:szCs w:val="20"/>
        </w:rPr>
        <w:t>biriminden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teklif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verilmesi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durumunda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teklifler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TCMB </w:t>
      </w:r>
      <w:proofErr w:type="spellStart"/>
      <w:r w:rsidR="00543CCE">
        <w:rPr>
          <w:rFonts w:ascii="Arial" w:hAnsi="Arial" w:cs="Arial"/>
          <w:sz w:val="20"/>
          <w:szCs w:val="20"/>
        </w:rPr>
        <w:t>günlük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kuru </w:t>
      </w:r>
      <w:proofErr w:type="spellStart"/>
      <w:r w:rsidR="00543CCE">
        <w:rPr>
          <w:rFonts w:ascii="Arial" w:hAnsi="Arial" w:cs="Arial"/>
          <w:sz w:val="20"/>
          <w:szCs w:val="20"/>
        </w:rPr>
        <w:t>üzerinden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TL’ye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çevrilerek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CCE">
        <w:rPr>
          <w:rFonts w:ascii="Arial" w:hAnsi="Arial" w:cs="Arial"/>
          <w:sz w:val="20"/>
          <w:szCs w:val="20"/>
        </w:rPr>
        <w:t>değerlendirilecektir</w:t>
      </w:r>
      <w:proofErr w:type="spellEnd"/>
      <w:r w:rsidR="00543CCE">
        <w:rPr>
          <w:rFonts w:ascii="Arial" w:hAnsi="Arial" w:cs="Arial"/>
          <w:sz w:val="20"/>
          <w:szCs w:val="20"/>
        </w:rPr>
        <w:t xml:space="preserve">. </w:t>
      </w:r>
    </w:p>
    <w:p w14:paraId="31AC7F9B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87964" w:rsidRPr="00D70D8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Fiyatlara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ilgili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5E9C">
        <w:rPr>
          <w:rFonts w:ascii="Arial" w:hAnsi="Arial" w:cs="Arial"/>
          <w:sz w:val="20"/>
          <w:szCs w:val="20"/>
        </w:rPr>
        <w:t>vergi</w:t>
      </w:r>
      <w:proofErr w:type="spellEnd"/>
      <w:r w:rsidR="009B5E9C">
        <w:rPr>
          <w:rFonts w:ascii="Arial" w:hAnsi="Arial" w:cs="Arial"/>
          <w:sz w:val="20"/>
          <w:szCs w:val="20"/>
        </w:rPr>
        <w:t xml:space="preserve"> vs.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m</w:t>
      </w:r>
      <w:r w:rsidR="009B5E9C">
        <w:rPr>
          <w:rFonts w:ascii="Arial" w:hAnsi="Arial" w:cs="Arial"/>
          <w:sz w:val="20"/>
          <w:szCs w:val="20"/>
        </w:rPr>
        <w:t>aliyetler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dahil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edilecektir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>.</w:t>
      </w:r>
    </w:p>
    <w:p w14:paraId="41A83DBE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7964" w:rsidRPr="00D70D8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Ödemeler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, </w:t>
      </w:r>
      <w:r w:rsidR="00EF56DD">
        <w:rPr>
          <w:rFonts w:ascii="Arial" w:hAnsi="Arial" w:cs="Arial"/>
          <w:sz w:val="20"/>
          <w:szCs w:val="20"/>
        </w:rPr>
        <w:t>Mavi Kalem</w:t>
      </w:r>
      <w:r w:rsidR="00C879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>
        <w:rPr>
          <w:rFonts w:ascii="Arial" w:hAnsi="Arial" w:cs="Arial"/>
          <w:sz w:val="20"/>
          <w:szCs w:val="20"/>
        </w:rPr>
        <w:t>Derneği</w:t>
      </w:r>
      <w:proofErr w:type="spellEnd"/>
      <w:r w:rsidR="00C879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finan</w:t>
      </w:r>
      <w:r w:rsidR="00213A1E">
        <w:rPr>
          <w:rFonts w:ascii="Arial" w:hAnsi="Arial" w:cs="Arial"/>
          <w:sz w:val="20"/>
          <w:szCs w:val="20"/>
        </w:rPr>
        <w:t>s</w:t>
      </w:r>
      <w:proofErr w:type="spellEnd"/>
      <w:r w:rsidR="00213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3A1E">
        <w:rPr>
          <w:rFonts w:ascii="Arial" w:hAnsi="Arial" w:cs="Arial"/>
          <w:sz w:val="20"/>
          <w:szCs w:val="20"/>
        </w:rPr>
        <w:t>ilgilisine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ulaşan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onaylı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fatura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ödeme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talep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onaylı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0C3">
        <w:rPr>
          <w:rFonts w:ascii="Arial" w:hAnsi="Arial" w:cs="Arial"/>
          <w:bCs/>
          <w:sz w:val="20"/>
          <w:szCs w:val="20"/>
        </w:rPr>
        <w:t>aylık</w:t>
      </w:r>
      <w:proofErr w:type="spellEnd"/>
      <w:r w:rsidRPr="008E00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00C3">
        <w:rPr>
          <w:rFonts w:ascii="Arial" w:hAnsi="Arial" w:cs="Arial"/>
          <w:bCs/>
          <w:sz w:val="20"/>
          <w:szCs w:val="20"/>
        </w:rPr>
        <w:t>Ulaşım</w:t>
      </w:r>
      <w:proofErr w:type="spellEnd"/>
      <w:r w:rsidRPr="008E00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00C3">
        <w:rPr>
          <w:rFonts w:ascii="Arial" w:hAnsi="Arial" w:cs="Arial"/>
          <w:bCs/>
          <w:sz w:val="20"/>
          <w:szCs w:val="20"/>
        </w:rPr>
        <w:t>ve</w:t>
      </w:r>
      <w:proofErr w:type="spellEnd"/>
      <w:r w:rsidRPr="008E00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00C3">
        <w:rPr>
          <w:rFonts w:ascii="Arial" w:hAnsi="Arial" w:cs="Arial"/>
          <w:bCs/>
          <w:sz w:val="20"/>
          <w:szCs w:val="20"/>
        </w:rPr>
        <w:t>Konaklama</w:t>
      </w:r>
      <w:proofErr w:type="spellEnd"/>
      <w:r w:rsidRPr="008E00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00C3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>izmet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alım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dökümü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ilgili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hizmet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alım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6DD">
        <w:rPr>
          <w:rFonts w:ascii="Arial" w:hAnsi="Arial" w:cs="Arial"/>
          <w:sz w:val="20"/>
          <w:szCs w:val="20"/>
        </w:rPr>
        <w:t>belgeleri</w:t>
      </w:r>
      <w:proofErr w:type="spellEnd"/>
      <w:r w:rsidR="00EF56DD">
        <w:rPr>
          <w:rFonts w:ascii="Arial" w:hAnsi="Arial" w:cs="Arial"/>
          <w:sz w:val="20"/>
          <w:szCs w:val="20"/>
        </w:rPr>
        <w:t xml:space="preserve"> </w:t>
      </w:r>
      <w:r w:rsidR="00C879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>
        <w:rPr>
          <w:rFonts w:ascii="Arial" w:hAnsi="Arial" w:cs="Arial"/>
          <w:sz w:val="20"/>
          <w:szCs w:val="20"/>
        </w:rPr>
        <w:t>erişiminden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sonra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9F2">
        <w:rPr>
          <w:rFonts w:ascii="Arial" w:hAnsi="Arial" w:cs="Arial"/>
          <w:sz w:val="20"/>
          <w:szCs w:val="20"/>
        </w:rPr>
        <w:t>banka</w:t>
      </w:r>
      <w:proofErr w:type="spellEnd"/>
      <w:r w:rsidR="008F39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9F2">
        <w:rPr>
          <w:rFonts w:ascii="Arial" w:hAnsi="Arial" w:cs="Arial"/>
          <w:sz w:val="20"/>
          <w:szCs w:val="20"/>
        </w:rPr>
        <w:t>havalesi</w:t>
      </w:r>
      <w:proofErr w:type="spellEnd"/>
      <w:r w:rsidR="008F39F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F39F2">
        <w:rPr>
          <w:rFonts w:ascii="Arial" w:hAnsi="Arial" w:cs="Arial"/>
          <w:sz w:val="20"/>
          <w:szCs w:val="20"/>
        </w:rPr>
        <w:t>ile</w:t>
      </w:r>
      <w:proofErr w:type="spellEnd"/>
      <w:r w:rsidR="008F39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yapılacaktır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>.</w:t>
      </w:r>
    </w:p>
    <w:p w14:paraId="6E557318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C87964" w:rsidRPr="00D70D8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Fiyatlar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, KDV </w:t>
      </w:r>
      <w:proofErr w:type="spellStart"/>
      <w:r w:rsidR="00C87964">
        <w:rPr>
          <w:rFonts w:ascii="Arial" w:hAnsi="Arial" w:cs="Arial"/>
          <w:sz w:val="20"/>
          <w:szCs w:val="20"/>
        </w:rPr>
        <w:t>dahil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verilecektir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>.</w:t>
      </w:r>
    </w:p>
    <w:p w14:paraId="5F2D4E16" w14:textId="504EE3A6" w:rsidR="00C87964" w:rsidRDefault="008E00C3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87964" w:rsidRPr="00D70D8D">
        <w:rPr>
          <w:rFonts w:ascii="Arial" w:hAnsi="Arial" w:cs="Arial"/>
          <w:sz w:val="20"/>
          <w:szCs w:val="20"/>
        </w:rPr>
        <w:t xml:space="preserve">- Mali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Teklif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, "Mali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Teklif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"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olarak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sz w:val="20"/>
          <w:szCs w:val="20"/>
        </w:rPr>
        <w:t>işaretlenen</w:t>
      </w:r>
      <w:proofErr w:type="spellEnd"/>
      <w:r w:rsidR="00C87964" w:rsidRPr="00D70D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ayrı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bir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 xml:space="preserve"> zarf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içerisinde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sunulacaktır</w:t>
      </w:r>
      <w:proofErr w:type="spellEnd"/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D804AB1" w14:textId="5C7FDD35" w:rsidR="00390EF6" w:rsidRDefault="00390EF6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6.Teklif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çağrısını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eklerini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ve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finansal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teklif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formunu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okuduk,aynen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Kabul ediyoruz.</w:t>
      </w:r>
    </w:p>
    <w:p w14:paraId="68199142" w14:textId="77777777" w:rsidR="00C87964" w:rsidRPr="00D70D8D" w:rsidRDefault="00C87964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E68710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1D854D8" w14:textId="77777777" w:rsidR="00C87964" w:rsidRPr="00D26EAE" w:rsidRDefault="00C87964" w:rsidP="007B377F">
      <w:pPr>
        <w:rPr>
          <w:rFonts w:ascii="Arial" w:hAnsi="Arial" w:cs="Arial"/>
          <w:sz w:val="22"/>
          <w:szCs w:val="22"/>
        </w:rPr>
      </w:pPr>
    </w:p>
    <w:sectPr w:rsidR="00C87964" w:rsidRPr="00D26EAE" w:rsidSect="00D26EA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4C66" w14:textId="77777777" w:rsidR="00601215" w:rsidRDefault="00601215" w:rsidP="00D26EAE">
      <w:r>
        <w:separator/>
      </w:r>
    </w:p>
  </w:endnote>
  <w:endnote w:type="continuationSeparator" w:id="0">
    <w:p w14:paraId="6A1B61E1" w14:textId="77777777" w:rsidR="00601215" w:rsidRDefault="00601215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805F" w14:textId="77777777" w:rsidR="00D26EAE" w:rsidRPr="0028128C" w:rsidRDefault="00D26EAE" w:rsidP="00D26EAE">
    <w:pPr>
      <w:pStyle w:val="AltBilgi"/>
      <w:ind w:right="360"/>
      <w:jc w:val="center"/>
      <w:rPr>
        <w:rFonts w:ascii="Arial" w:hAnsi="Arial" w:cs="Arial"/>
        <w:sz w:val="18"/>
        <w:szCs w:val="18"/>
      </w:rPr>
    </w:pPr>
    <w:proofErr w:type="spellStart"/>
    <w:r w:rsidRPr="003D2569">
      <w:rPr>
        <w:rFonts w:ascii="Arial" w:hAnsi="Arial" w:cs="Arial"/>
        <w:sz w:val="18"/>
        <w:szCs w:val="18"/>
      </w:rPr>
      <w:t>Firma</w:t>
    </w:r>
    <w:proofErr w:type="spellEnd"/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Adı</w:t>
    </w:r>
    <w:proofErr w:type="spellEnd"/>
    <w:r w:rsidRPr="003D2569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İmza</w:t>
    </w:r>
    <w:proofErr w:type="spellEnd"/>
    <w:r w:rsidRPr="003D256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 xml:space="preserve">                                         </w:t>
    </w:r>
    <w:proofErr w:type="spellStart"/>
    <w:r w:rsidRPr="003D2569">
      <w:rPr>
        <w:rFonts w:ascii="Arial" w:hAnsi="Arial" w:cs="Arial"/>
        <w:sz w:val="18"/>
        <w:szCs w:val="18"/>
      </w:rPr>
      <w:t>Tarih</w:t>
    </w:r>
    <w:proofErr w:type="spellEnd"/>
    <w:r w:rsidRPr="003D2569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 w:rsidRPr="003D2569">
      <w:rPr>
        <w:rFonts w:ascii="Arial" w:hAnsi="Arial" w:cs="Arial"/>
        <w:sz w:val="18"/>
        <w:szCs w:val="18"/>
      </w:rPr>
      <w:t>Firma</w:t>
    </w:r>
    <w:proofErr w:type="spellEnd"/>
    <w:r w:rsidRPr="003D2569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Kaşe</w:t>
    </w:r>
    <w:proofErr w:type="spellEnd"/>
    <w:r>
      <w:rPr>
        <w:rFonts w:ascii="Arial" w:hAnsi="Arial" w:cs="Arial"/>
        <w:sz w:val="18"/>
        <w:szCs w:val="18"/>
      </w:rPr>
      <w:t>:</w:t>
    </w:r>
  </w:p>
  <w:p w14:paraId="5047AB54" w14:textId="77777777" w:rsidR="00D26EAE" w:rsidRDefault="00D26E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3EA9" w14:textId="77777777" w:rsidR="00601215" w:rsidRDefault="00601215" w:rsidP="00D26EAE">
      <w:r>
        <w:separator/>
      </w:r>
    </w:p>
  </w:footnote>
  <w:footnote w:type="continuationSeparator" w:id="0">
    <w:p w14:paraId="1CC48BDE" w14:textId="77777777" w:rsidR="00601215" w:rsidRDefault="00601215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968F" w14:textId="77777777" w:rsidR="006A52D5" w:rsidRDefault="006A52D5" w:rsidP="006A52D5">
    <w:pPr>
      <w:rPr>
        <w:rFonts w:ascii="Arial" w:eastAsia="Arial Unicode MS" w:hAnsi="Arial" w:cs="Arial"/>
        <w:b/>
        <w:noProof/>
        <w:sz w:val="22"/>
        <w:szCs w:val="22"/>
      </w:rPr>
    </w:pPr>
    <w:r>
      <w:rPr>
        <w:rFonts w:ascii="Arial" w:eastAsia="Arial Unicode MS" w:hAnsi="Arial" w:cs="Arial"/>
        <w:b/>
        <w:noProof/>
        <w:sz w:val="22"/>
        <w:szCs w:val="22"/>
      </w:rPr>
      <w:t xml:space="preserve">                                                                                                  </w:t>
    </w:r>
    <w:r>
      <w:rPr>
        <w:rFonts w:ascii="Arial" w:eastAsia="Arial Unicode MS" w:hAnsi="Arial" w:cs="Arial"/>
        <w:b/>
        <w:noProof/>
        <w:sz w:val="22"/>
        <w:szCs w:val="22"/>
      </w:rPr>
      <w:drawing>
        <wp:inline distT="0" distB="0" distL="0" distR="0" wp14:anchorId="375A6B55" wp14:editId="22D47A4A">
          <wp:extent cx="993775" cy="25590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CBD25F" w14:textId="77777777" w:rsidR="006A52D5" w:rsidRDefault="006A52D5" w:rsidP="00C87964">
    <w:pPr>
      <w:jc w:val="center"/>
      <w:rPr>
        <w:rFonts w:ascii="Arial" w:eastAsia="Arial Unicode MS" w:hAnsi="Arial" w:cs="Arial"/>
        <w:b/>
        <w:noProof/>
        <w:sz w:val="22"/>
        <w:szCs w:val="22"/>
      </w:rPr>
    </w:pPr>
  </w:p>
  <w:p w14:paraId="6C529267" w14:textId="0A5D38B4" w:rsidR="00C87964" w:rsidRPr="00E561C2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C87964">
      <w:rPr>
        <w:rFonts w:ascii="Arial" w:eastAsia="Arial Unicode MS" w:hAnsi="Arial" w:cs="Arial"/>
        <w:b/>
        <w:sz w:val="22"/>
        <w:szCs w:val="22"/>
        <w:u w:val="single"/>
      </w:rPr>
      <w:t xml:space="preserve"> 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>İHALE/</w:t>
    </w:r>
    <w:r w:rsidRPr="00E561C2">
      <w:rPr>
        <w:rFonts w:ascii="Arial" w:eastAsia="Arial Unicode MS" w:hAnsi="Arial" w:cs="Arial"/>
        <w:b/>
        <w:sz w:val="22"/>
        <w:szCs w:val="22"/>
        <w:u w:val="single"/>
      </w:rPr>
      <w:t>TEKLİF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 xml:space="preserve"> TALEP</w:t>
    </w:r>
    <w:r w:rsidR="006A52D5">
      <w:rPr>
        <w:rFonts w:ascii="Arial" w:eastAsia="Arial Unicode MS" w:hAnsi="Arial" w:cs="Arial"/>
        <w:b/>
        <w:sz w:val="22"/>
        <w:szCs w:val="22"/>
        <w:u w:val="single"/>
      </w:rPr>
      <w:t xml:space="preserve">: </w:t>
    </w:r>
    <w:r w:rsidR="00543CCE">
      <w:rPr>
        <w:rFonts w:asciiTheme="majorHAnsi" w:hAnsiTheme="majorHAnsi" w:cstheme="minorHAnsi"/>
        <w:b/>
        <w:u w:val="single"/>
        <w:lang w:val="tr-TR"/>
      </w:rPr>
      <w:t>İH0001/17012020-MK</w:t>
    </w:r>
  </w:p>
  <w:p w14:paraId="36C7580E" w14:textId="77777777" w:rsidR="00C87964" w:rsidRPr="00E561C2" w:rsidRDefault="006A52D5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>
      <w:rPr>
        <w:rFonts w:ascii="Arial" w:eastAsia="Arial Unicode MS" w:hAnsi="Arial" w:cs="Arial"/>
        <w:b/>
        <w:sz w:val="22"/>
        <w:szCs w:val="22"/>
        <w:u w:val="single"/>
      </w:rPr>
      <w:t xml:space="preserve">ULAŞIM VE KONAKLAMA HİZMET ALIMI </w:t>
    </w:r>
  </w:p>
  <w:p w14:paraId="1889D473" w14:textId="1C6BC046" w:rsidR="00D26EAE" w:rsidRPr="00C87964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E561C2">
      <w:rPr>
        <w:rFonts w:ascii="Arial" w:eastAsia="Arial Unicode MS" w:hAnsi="Arial" w:cs="Arial"/>
        <w:b/>
        <w:sz w:val="22"/>
        <w:szCs w:val="22"/>
        <w:u w:val="single"/>
      </w:rPr>
      <w:t>EK C- FİNANSAL TEKLİF FORMU</w:t>
    </w:r>
  </w:p>
  <w:p w14:paraId="7AA7FE90" w14:textId="77777777" w:rsidR="00D26EAE" w:rsidRDefault="00D26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F54CA"/>
    <w:multiLevelType w:val="hybridMultilevel"/>
    <w:tmpl w:val="02665908"/>
    <w:lvl w:ilvl="0" w:tplc="C8863E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06C1C"/>
    <w:multiLevelType w:val="hybridMultilevel"/>
    <w:tmpl w:val="87EE3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B"/>
    <w:rsid w:val="000040A7"/>
    <w:rsid w:val="000506A7"/>
    <w:rsid w:val="000F5888"/>
    <w:rsid w:val="00155F20"/>
    <w:rsid w:val="001A02B5"/>
    <w:rsid w:val="00213A1E"/>
    <w:rsid w:val="0030600C"/>
    <w:rsid w:val="0036209B"/>
    <w:rsid w:val="00390EF6"/>
    <w:rsid w:val="004006D1"/>
    <w:rsid w:val="004118CF"/>
    <w:rsid w:val="004136B4"/>
    <w:rsid w:val="00534A4F"/>
    <w:rsid w:val="00534D1D"/>
    <w:rsid w:val="00543CCE"/>
    <w:rsid w:val="005764AB"/>
    <w:rsid w:val="005846D4"/>
    <w:rsid w:val="005E5C00"/>
    <w:rsid w:val="00601215"/>
    <w:rsid w:val="006A52D5"/>
    <w:rsid w:val="0070784B"/>
    <w:rsid w:val="0073221D"/>
    <w:rsid w:val="00763353"/>
    <w:rsid w:val="007847BC"/>
    <w:rsid w:val="00791079"/>
    <w:rsid w:val="00797975"/>
    <w:rsid w:val="007A4AE5"/>
    <w:rsid w:val="007B377F"/>
    <w:rsid w:val="008E00C3"/>
    <w:rsid w:val="008E0D6B"/>
    <w:rsid w:val="008E4A04"/>
    <w:rsid w:val="008F39F2"/>
    <w:rsid w:val="00921B8D"/>
    <w:rsid w:val="00951168"/>
    <w:rsid w:val="00973DC0"/>
    <w:rsid w:val="009B5E9C"/>
    <w:rsid w:val="009B6DA7"/>
    <w:rsid w:val="00A26326"/>
    <w:rsid w:val="00B742C0"/>
    <w:rsid w:val="00B95347"/>
    <w:rsid w:val="00C00333"/>
    <w:rsid w:val="00C2754E"/>
    <w:rsid w:val="00C446CD"/>
    <w:rsid w:val="00C44E98"/>
    <w:rsid w:val="00C70A72"/>
    <w:rsid w:val="00C87964"/>
    <w:rsid w:val="00D26EAE"/>
    <w:rsid w:val="00D60EAB"/>
    <w:rsid w:val="00D87D43"/>
    <w:rsid w:val="00DB3F0A"/>
    <w:rsid w:val="00E46D97"/>
    <w:rsid w:val="00EF56DD"/>
    <w:rsid w:val="00F12274"/>
    <w:rsid w:val="00F409AD"/>
    <w:rsid w:val="00F40B6E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D0DAC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2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2D5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E0D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D6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D6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D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D6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58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DBB1-8FBA-45D5-A6E0-B76124C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Topcu</dc:creator>
  <cp:keywords/>
  <dc:description/>
  <cp:lastModifiedBy>Zeynep</cp:lastModifiedBy>
  <cp:revision>3</cp:revision>
  <dcterms:created xsi:type="dcterms:W3CDTF">2020-01-18T11:54:00Z</dcterms:created>
  <dcterms:modified xsi:type="dcterms:W3CDTF">2020-01-18T12:03:00Z</dcterms:modified>
</cp:coreProperties>
</file>